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825991" w:rsidRPr="00825991" w:rsidRDefault="00825991" w:rsidP="0082599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Misyonlar ve Organizasyonlar Ziyareti Vizesi Örneği - Vize Formları ve Gereken belgeler</w:t>
      </w:r>
      <w:r w:rsidRPr="0082599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br/>
      </w:r>
    </w:p>
    <w:p w:rsidR="00825991" w:rsidRPr="00825991" w:rsidRDefault="00825991" w:rsidP="0082599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b/>
          <w:bCs/>
          <w:color w:val="777777"/>
          <w:sz w:val="17"/>
          <w:szCs w:val="17"/>
          <w:lang w:eastAsia="tr-TR"/>
        </w:rPr>
        <w:t>Suudi Arabistan’da Bulunan Şahsın Temin Edeceği Belgeler</w:t>
      </w:r>
    </w:p>
    <w:p w:rsidR="00825991" w:rsidRPr="00825991" w:rsidRDefault="00825991" w:rsidP="008259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Davetiye (Vize) Dışişleri Bakanlığı onaylı</w:t>
      </w:r>
    </w:p>
    <w:p w:rsidR="00825991" w:rsidRPr="00825991" w:rsidRDefault="00825991" w:rsidP="0082599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Türkiye`de Bulunan Şahsın Temin Edeceği Belgeler</w:t>
      </w:r>
    </w:p>
    <w:p w:rsidR="00825991" w:rsidRPr="00825991" w:rsidRDefault="00825991" w:rsidP="008259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Pasaport (yeni, çipli) - Vize başvuru esnasında geçerlilik tarihi en az 1 yıl olacak</w:t>
      </w:r>
    </w:p>
    <w:p w:rsidR="00825991" w:rsidRPr="00825991" w:rsidRDefault="00825991" w:rsidP="008259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1 adet resim</w:t>
      </w:r>
    </w:p>
    <w:p w:rsidR="00825991" w:rsidRPr="00825991" w:rsidRDefault="00825991" w:rsidP="008259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Antetli kağıda dilekçe (Meslek Belirtilmek Zorunda)</w:t>
      </w:r>
    </w:p>
    <w:p w:rsidR="00825991" w:rsidRPr="00825991" w:rsidRDefault="00825991" w:rsidP="008259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825991" w:rsidRPr="00825991" w:rsidRDefault="00825991" w:rsidP="008259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Zorunlu Seyahat Sağlık Sigortası ücreti ilave edilecektir. (</w:t>
      </w:r>
      <w:proofErr w:type="spellStart"/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8259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825991" w:rsidRPr="00825991" w:rsidRDefault="00825991" w:rsidP="0082599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NOT: </w:t>
      </w:r>
      <w:r w:rsidRPr="00825991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Türkiye`de ikamet eden yabancılar ikame aslı getirmek zorundadır.</w:t>
      </w:r>
    </w:p>
    <w:p w:rsidR="007712F7" w:rsidRPr="007712F7" w:rsidRDefault="007712F7" w:rsidP="00825991">
      <w:pPr>
        <w:shd w:val="clear" w:color="auto" w:fill="FFFFFF"/>
        <w:spacing w:after="150" w:line="360" w:lineRule="atLeast"/>
      </w:pPr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9C" w:rsidRDefault="002D6D9C" w:rsidP="007712F7">
      <w:pPr>
        <w:spacing w:after="0" w:line="240" w:lineRule="auto"/>
      </w:pPr>
      <w:r>
        <w:separator/>
      </w:r>
    </w:p>
  </w:endnote>
  <w:endnote w:type="continuationSeparator" w:id="0">
    <w:p w:rsidR="002D6D9C" w:rsidRDefault="002D6D9C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9C" w:rsidRDefault="002D6D9C" w:rsidP="007712F7">
      <w:pPr>
        <w:spacing w:after="0" w:line="240" w:lineRule="auto"/>
      </w:pPr>
      <w:r>
        <w:separator/>
      </w:r>
    </w:p>
  </w:footnote>
  <w:footnote w:type="continuationSeparator" w:id="0">
    <w:p w:rsidR="002D6D9C" w:rsidRDefault="002D6D9C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7D0A"/>
    <w:multiLevelType w:val="multilevel"/>
    <w:tmpl w:val="9CF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D702C"/>
    <w:multiLevelType w:val="multilevel"/>
    <w:tmpl w:val="1B8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004C0"/>
    <w:multiLevelType w:val="multilevel"/>
    <w:tmpl w:val="E86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35884"/>
    <w:multiLevelType w:val="multilevel"/>
    <w:tmpl w:val="01C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D6D9C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25991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34B1F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2017-05-06T19:27:00Z</dcterms:created>
  <dcterms:modified xsi:type="dcterms:W3CDTF">2017-05-06T19:27:00Z</dcterms:modified>
</cp:coreProperties>
</file>